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05" w:rsidRDefault="00082056" w:rsidP="00F60EE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44855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EF" w:rsidRDefault="00082056" w:rsidP="00F60EE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160655</wp:posOffset>
                </wp:positionV>
                <wp:extent cx="2903220" cy="1160145"/>
                <wp:effectExtent l="12700" t="8255" r="8255" b="1270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EEF" w:rsidRPr="00E71C29" w:rsidRDefault="000D5705" w:rsidP="00F60E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71C29">
                              <w:rPr>
                                <w:rFonts w:ascii="Arial" w:hAnsi="Arial" w:cs="Arial"/>
                              </w:rPr>
                              <w:t>Zhotovitel pozemkových úprav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75pt;margin-top:12.65pt;width:228.6pt;height:9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">
                <v:textbox>
                  <w:txbxContent>
                    <w:p w:rsidR="00F60EEF" w:rsidRPr="00E71C29" w:rsidRDefault="000D5705" w:rsidP="00F60EE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71C29">
                        <w:rPr>
                          <w:rFonts w:ascii="Arial" w:hAnsi="Arial" w:cs="Arial"/>
                        </w:rPr>
                        <w:t>Zhotovitel pozemkových úprav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160655</wp:posOffset>
                </wp:positionV>
                <wp:extent cx="2971800" cy="1163320"/>
                <wp:effectExtent l="10795" t="8255" r="825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EEF" w:rsidRPr="00E71C29" w:rsidRDefault="00F60EEF" w:rsidP="00F60E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71C29">
                              <w:rPr>
                                <w:rFonts w:ascii="Arial" w:hAnsi="Arial" w:cs="Arial"/>
                              </w:rPr>
                              <w:t>Státní pozemkový úřad</w:t>
                            </w:r>
                          </w:p>
                          <w:p w:rsidR="00F60EEF" w:rsidRPr="00E71C29" w:rsidRDefault="00F60EEF" w:rsidP="00F60E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71C29">
                              <w:rPr>
                                <w:rFonts w:ascii="Arial" w:hAnsi="Arial" w:cs="Arial"/>
                              </w:rPr>
                              <w:t xml:space="preserve">Krajský pozemkový úřad pro </w:t>
                            </w:r>
                            <w:r w:rsidR="00AC4645" w:rsidRPr="00E71C29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F60EEF" w:rsidRPr="00E71C29" w:rsidRDefault="00F60EEF" w:rsidP="00F60E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71C29">
                              <w:rPr>
                                <w:rFonts w:ascii="Arial" w:hAnsi="Arial" w:cs="Arial"/>
                              </w:rPr>
                              <w:t xml:space="preserve">Pobočka </w:t>
                            </w:r>
                            <w:r w:rsidR="00AC4645" w:rsidRPr="00E71C29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F60EEF" w:rsidRPr="00E71C29" w:rsidRDefault="00F60EEF" w:rsidP="00F60EE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71C29">
                              <w:rPr>
                                <w:rFonts w:ascii="Arial" w:hAnsi="Arial" w:cs="Arial"/>
                              </w:rPr>
                              <w:t>Adresa:</w:t>
                            </w:r>
                            <w:r w:rsidR="00AC4645" w:rsidRPr="00E71C29">
                              <w:rPr>
                                <w:rFonts w:ascii="Arial" w:hAnsi="Arial" w:cs="Arial"/>
                              </w:rPr>
                              <w:t xml:space="preserve"> ...</w:t>
                            </w:r>
                          </w:p>
                          <w:p w:rsidR="00F60EEF" w:rsidRDefault="00F60EEF" w:rsidP="00F60E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4pt;margin-top:12.65pt;width:234pt;height:91.6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">
                <v:textbox style="mso-fit-shape-to-text:t">
                  <w:txbxContent>
                    <w:p w:rsidR="00F60EEF" w:rsidRPr="00E71C29" w:rsidRDefault="00F60EEF" w:rsidP="00F60EE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71C29">
                        <w:rPr>
                          <w:rFonts w:ascii="Arial" w:hAnsi="Arial" w:cs="Arial"/>
                        </w:rPr>
                        <w:t>Státní pozemkový úřad</w:t>
                      </w:r>
                    </w:p>
                    <w:p w:rsidR="00F60EEF" w:rsidRPr="00E71C29" w:rsidRDefault="00F60EEF" w:rsidP="00F60EE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71C29">
                        <w:rPr>
                          <w:rFonts w:ascii="Arial" w:hAnsi="Arial" w:cs="Arial"/>
                        </w:rPr>
                        <w:t xml:space="preserve">Krajský pozemkový úřad pro </w:t>
                      </w:r>
                      <w:r w:rsidR="00AC4645" w:rsidRPr="00E71C29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F60EEF" w:rsidRPr="00E71C29" w:rsidRDefault="00F60EEF" w:rsidP="00F60EE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71C29">
                        <w:rPr>
                          <w:rFonts w:ascii="Arial" w:hAnsi="Arial" w:cs="Arial"/>
                        </w:rPr>
                        <w:t xml:space="preserve">Pobočka </w:t>
                      </w:r>
                      <w:r w:rsidR="00AC4645" w:rsidRPr="00E71C29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F60EEF" w:rsidRPr="00E71C29" w:rsidRDefault="00F60EEF" w:rsidP="00F60EE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71C29">
                        <w:rPr>
                          <w:rFonts w:ascii="Arial" w:hAnsi="Arial" w:cs="Arial"/>
                        </w:rPr>
                        <w:t>Adresa:</w:t>
                      </w:r>
                      <w:r w:rsidR="00AC4645" w:rsidRPr="00E71C29">
                        <w:rPr>
                          <w:rFonts w:ascii="Arial" w:hAnsi="Arial" w:cs="Arial"/>
                        </w:rPr>
                        <w:t xml:space="preserve"> ...</w:t>
                      </w:r>
                    </w:p>
                    <w:p w:rsidR="00F60EEF" w:rsidRDefault="00F60EEF" w:rsidP="00F60EEF"/>
                  </w:txbxContent>
                </v:textbox>
              </v:shape>
            </w:pict>
          </mc:Fallback>
        </mc:AlternateContent>
      </w:r>
    </w:p>
    <w:p w:rsidR="00F60EEF" w:rsidRDefault="00F60EEF" w:rsidP="00F60EEF"/>
    <w:p w:rsidR="00F60EEF" w:rsidRDefault="00F60EEF" w:rsidP="00F60EEF"/>
    <w:p w:rsidR="00767E8E" w:rsidRPr="00830B09" w:rsidRDefault="00767E8E" w:rsidP="00767E8E">
      <w:pPr>
        <w:tabs>
          <w:tab w:val="left" w:pos="3686"/>
        </w:tabs>
        <w:rPr>
          <w:rFonts w:ascii="Times New Roman" w:hAnsi="Times New Roman"/>
        </w:rPr>
      </w:pPr>
    </w:p>
    <w:p w:rsidR="00767E8E" w:rsidRDefault="00767E8E" w:rsidP="00F60EEF">
      <w:pPr>
        <w:jc w:val="center"/>
        <w:rPr>
          <w:b/>
          <w:sz w:val="52"/>
          <w:szCs w:val="52"/>
        </w:rPr>
      </w:pPr>
    </w:p>
    <w:p w:rsidR="00F60EEF" w:rsidRPr="00E71C29" w:rsidRDefault="00F60EEF" w:rsidP="00F60EEF">
      <w:pPr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E71C29">
        <w:rPr>
          <w:rFonts w:ascii="Arial" w:hAnsi="Arial" w:cs="Arial"/>
          <w:b/>
          <w:sz w:val="52"/>
          <w:szCs w:val="52"/>
        </w:rPr>
        <w:t>Schvalovací protokol souboru VFP</w:t>
      </w:r>
    </w:p>
    <w:p w:rsidR="00767E8E" w:rsidRPr="00E71C29" w:rsidRDefault="00767E8E" w:rsidP="00767E8E">
      <w:pPr>
        <w:tabs>
          <w:tab w:val="left" w:pos="3686"/>
        </w:tabs>
        <w:rPr>
          <w:rFonts w:ascii="Arial" w:hAnsi="Arial" w:cs="Arial"/>
        </w:rPr>
      </w:pPr>
    </w:p>
    <w:p w:rsidR="00F60EEF" w:rsidRPr="00E71C29" w:rsidRDefault="00F60EEF" w:rsidP="00AC4645">
      <w:pPr>
        <w:pStyle w:val="western"/>
        <w:spacing w:after="198"/>
        <w:rPr>
          <w:rFonts w:ascii="Arial" w:hAnsi="Arial" w:cs="Arial"/>
          <w:sz w:val="20"/>
        </w:rPr>
      </w:pPr>
      <w:r w:rsidRPr="00E71C29">
        <w:rPr>
          <w:rFonts w:ascii="Arial" w:hAnsi="Arial" w:cs="Arial"/>
          <w:b/>
          <w:sz w:val="20"/>
        </w:rPr>
        <w:t xml:space="preserve">Název souboru VFP: </w:t>
      </w:r>
      <w:r w:rsidRPr="00E71C29">
        <w:rPr>
          <w:rFonts w:ascii="Arial" w:hAnsi="Arial" w:cs="Arial"/>
          <w:b/>
          <w:sz w:val="20"/>
        </w:rPr>
        <w:tab/>
      </w:r>
      <w:r w:rsidR="00AC4645" w:rsidRPr="00E71C29">
        <w:rPr>
          <w:rFonts w:ascii="Arial" w:hAnsi="Arial" w:cs="Arial"/>
          <w:b/>
          <w:sz w:val="20"/>
        </w:rPr>
        <w:tab/>
      </w:r>
      <w:r w:rsidR="00AC4645" w:rsidRPr="00E71C29">
        <w:rPr>
          <w:rFonts w:ascii="Arial" w:hAnsi="Arial" w:cs="Arial"/>
          <w:b/>
          <w:sz w:val="20"/>
        </w:rPr>
        <w:tab/>
        <w:t>……………………………</w:t>
      </w:r>
      <w:r w:rsidR="00AC4645" w:rsidRPr="00E71C29">
        <w:rPr>
          <w:rFonts w:ascii="Arial" w:hAnsi="Arial" w:cs="Arial"/>
          <w:b/>
          <w:bCs/>
          <w:sz w:val="20"/>
        </w:rPr>
        <w:t>...</w:t>
      </w:r>
      <w:r w:rsidRPr="00E71C29">
        <w:rPr>
          <w:rFonts w:ascii="Arial" w:hAnsi="Arial" w:cs="Arial"/>
          <w:b/>
          <w:sz w:val="20"/>
        </w:rPr>
        <w:tab/>
      </w:r>
    </w:p>
    <w:p w:rsidR="00F60EEF" w:rsidRPr="00E71C29" w:rsidRDefault="00F60EEF" w:rsidP="00AC4645">
      <w:pPr>
        <w:pStyle w:val="western"/>
        <w:spacing w:after="198"/>
        <w:rPr>
          <w:rFonts w:ascii="Arial" w:hAnsi="Arial" w:cs="Arial"/>
          <w:sz w:val="20"/>
        </w:rPr>
      </w:pPr>
      <w:r w:rsidRPr="00E71C29">
        <w:rPr>
          <w:rFonts w:ascii="Arial" w:hAnsi="Arial" w:cs="Arial"/>
          <w:sz w:val="20"/>
        </w:rPr>
        <w:t>Název souboru VFK:</w:t>
      </w:r>
      <w:r w:rsidRPr="00E71C29">
        <w:rPr>
          <w:rFonts w:ascii="Arial" w:hAnsi="Arial" w:cs="Arial"/>
          <w:sz w:val="20"/>
        </w:rPr>
        <w:tab/>
      </w:r>
      <w:r w:rsidR="00AC4645" w:rsidRPr="00E71C29">
        <w:rPr>
          <w:rFonts w:ascii="Arial" w:hAnsi="Arial" w:cs="Arial"/>
          <w:sz w:val="20"/>
        </w:rPr>
        <w:tab/>
      </w:r>
      <w:r w:rsidR="00AC4645" w:rsidRPr="00E71C29">
        <w:rPr>
          <w:rFonts w:ascii="Arial" w:hAnsi="Arial" w:cs="Arial"/>
          <w:sz w:val="20"/>
        </w:rPr>
        <w:tab/>
        <w:t>………………………….….</w:t>
      </w:r>
    </w:p>
    <w:p w:rsidR="00F60EEF" w:rsidRPr="00B12902" w:rsidRDefault="00F60EEF" w:rsidP="00AC4645">
      <w:pPr>
        <w:pStyle w:val="western"/>
        <w:spacing w:after="198"/>
        <w:rPr>
          <w:rFonts w:ascii="Arial" w:hAnsi="Arial" w:cs="Arial"/>
          <w:sz w:val="20"/>
        </w:rPr>
      </w:pPr>
      <w:r w:rsidRPr="00B12902">
        <w:rPr>
          <w:rFonts w:ascii="Arial" w:hAnsi="Arial" w:cs="Arial"/>
          <w:sz w:val="20"/>
        </w:rPr>
        <w:t xml:space="preserve">Datum vytvoření VFP : </w:t>
      </w:r>
      <w:r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sz w:val="20"/>
        </w:rPr>
        <w:tab/>
      </w:r>
      <w:r w:rsidR="00E71C29"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i/>
          <w:iCs/>
          <w:sz w:val="20"/>
        </w:rPr>
        <w:t>údaj &lt;dvz&gt; z objektu &lt;hlav&gt;</w:t>
      </w:r>
    </w:p>
    <w:p w:rsidR="00F60EEF" w:rsidRPr="00B12902" w:rsidRDefault="00F60EEF" w:rsidP="00AC4645">
      <w:pPr>
        <w:pStyle w:val="western"/>
        <w:spacing w:after="198"/>
        <w:rPr>
          <w:rFonts w:ascii="Arial" w:hAnsi="Arial" w:cs="Arial"/>
          <w:sz w:val="20"/>
        </w:rPr>
      </w:pPr>
      <w:r w:rsidRPr="00B12902">
        <w:rPr>
          <w:rFonts w:ascii="Arial" w:hAnsi="Arial" w:cs="Arial"/>
          <w:sz w:val="20"/>
        </w:rPr>
        <w:t>Datum platnosti VFK:</w:t>
      </w:r>
      <w:r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i/>
          <w:iCs/>
          <w:sz w:val="20"/>
        </w:rPr>
        <w:t>údaj &lt;dkn&gt; z objektu &lt;hlav&gt;</w:t>
      </w:r>
    </w:p>
    <w:p w:rsidR="00F60EEF" w:rsidRPr="00B12902" w:rsidRDefault="00F66C5B" w:rsidP="00AC4645">
      <w:pPr>
        <w:pStyle w:val="western"/>
        <w:spacing w:after="198"/>
        <w:rPr>
          <w:rFonts w:ascii="Arial" w:hAnsi="Arial" w:cs="Arial"/>
          <w:sz w:val="20"/>
        </w:rPr>
      </w:pPr>
      <w:r w:rsidRPr="00B12902">
        <w:rPr>
          <w:rFonts w:ascii="Arial" w:hAnsi="Arial" w:cs="Arial"/>
          <w:sz w:val="20"/>
        </w:rPr>
        <w:t>Katastrální území</w:t>
      </w:r>
      <w:r w:rsidR="00F60EEF" w:rsidRPr="00B12902">
        <w:rPr>
          <w:rFonts w:ascii="Arial" w:hAnsi="Arial" w:cs="Arial"/>
          <w:sz w:val="20"/>
        </w:rPr>
        <w:t>:</w:t>
      </w:r>
      <w:r w:rsidR="00F60EEF"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sz w:val="20"/>
        </w:rPr>
        <w:tab/>
      </w:r>
      <w:r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i/>
          <w:iCs/>
          <w:sz w:val="20"/>
        </w:rPr>
        <w:t>údaj &lt;kk&gt; z objektu &lt;hlav&gt;</w:t>
      </w:r>
      <w:r w:rsidRPr="00B12902">
        <w:rPr>
          <w:rFonts w:ascii="Arial" w:hAnsi="Arial" w:cs="Arial"/>
          <w:i/>
          <w:iCs/>
          <w:sz w:val="20"/>
        </w:rPr>
        <w:t xml:space="preserve"> název kat. území</w:t>
      </w:r>
    </w:p>
    <w:p w:rsidR="00F60EEF" w:rsidRPr="00B12902" w:rsidRDefault="00F60EEF" w:rsidP="00AC4645">
      <w:pPr>
        <w:pStyle w:val="western"/>
        <w:spacing w:after="198"/>
        <w:rPr>
          <w:rFonts w:ascii="Arial" w:hAnsi="Arial" w:cs="Arial"/>
          <w:sz w:val="20"/>
        </w:rPr>
      </w:pPr>
      <w:r w:rsidRPr="00B12902">
        <w:rPr>
          <w:rFonts w:ascii="Arial" w:hAnsi="Arial" w:cs="Arial"/>
          <w:sz w:val="20"/>
        </w:rPr>
        <w:t>Číslo pozemkové úpravy:</w:t>
      </w:r>
      <w:r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i/>
          <w:iCs/>
          <w:sz w:val="20"/>
        </w:rPr>
        <w:t>údaj &lt;cpu&gt; z objektu &lt;hlav&gt;</w:t>
      </w:r>
    </w:p>
    <w:p w:rsidR="00F60EEF" w:rsidRPr="00B12902" w:rsidRDefault="00F60EEF" w:rsidP="00AC4645">
      <w:pPr>
        <w:pStyle w:val="western"/>
        <w:spacing w:after="198"/>
        <w:rPr>
          <w:rFonts w:ascii="Arial" w:hAnsi="Arial" w:cs="Arial"/>
          <w:sz w:val="20"/>
        </w:rPr>
      </w:pPr>
      <w:r w:rsidRPr="00B12902">
        <w:rPr>
          <w:rFonts w:ascii="Arial" w:hAnsi="Arial" w:cs="Arial"/>
          <w:sz w:val="20"/>
        </w:rPr>
        <w:t>Typ pozemkové úpravy:</w:t>
      </w:r>
      <w:r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sz w:val="20"/>
        </w:rPr>
        <w:tab/>
      </w:r>
      <w:r w:rsidR="00E71C29" w:rsidRPr="00B12902">
        <w:rPr>
          <w:rFonts w:ascii="Arial" w:hAnsi="Arial" w:cs="Arial"/>
          <w:sz w:val="20"/>
        </w:rPr>
        <w:tab/>
      </w:r>
      <w:r w:rsidR="00AC4645" w:rsidRPr="00B12902">
        <w:rPr>
          <w:rFonts w:ascii="Arial" w:hAnsi="Arial" w:cs="Arial"/>
          <w:i/>
          <w:iCs/>
          <w:sz w:val="20"/>
        </w:rPr>
        <w:t>údaj &lt;tzp&gt; z objektu &lt;hlav&gt;</w:t>
      </w:r>
    </w:p>
    <w:p w:rsidR="00F60EEF" w:rsidRPr="00B12902" w:rsidRDefault="00F60EEF" w:rsidP="00E71C29">
      <w:pPr>
        <w:pStyle w:val="western"/>
        <w:tabs>
          <w:tab w:val="left" w:pos="3544"/>
        </w:tabs>
        <w:spacing w:after="198"/>
        <w:rPr>
          <w:rFonts w:ascii="Arial" w:hAnsi="Arial" w:cs="Arial"/>
          <w:sz w:val="20"/>
        </w:rPr>
      </w:pPr>
      <w:r w:rsidRPr="00B12902">
        <w:rPr>
          <w:rFonts w:ascii="Arial" w:hAnsi="Arial" w:cs="Arial"/>
          <w:sz w:val="20"/>
        </w:rPr>
        <w:t>Číslo a název etapy pozemkové úpravy:</w:t>
      </w:r>
      <w:r w:rsidR="00AC4645" w:rsidRPr="00B12902">
        <w:rPr>
          <w:rFonts w:ascii="Arial" w:hAnsi="Arial" w:cs="Arial"/>
          <w:i/>
          <w:iCs/>
          <w:sz w:val="20"/>
        </w:rPr>
        <w:t>údaj &lt;et&gt; z objektu &lt;hlav&gt;</w:t>
      </w:r>
      <w:r w:rsidRPr="00B12902">
        <w:rPr>
          <w:rFonts w:ascii="Arial" w:hAnsi="Arial" w:cs="Arial"/>
          <w:sz w:val="20"/>
        </w:rPr>
        <w:t xml:space="preserve"> </w:t>
      </w:r>
    </w:p>
    <w:p w:rsidR="00AC4645" w:rsidRPr="00E71C29" w:rsidRDefault="006E7A73" w:rsidP="00AC4645">
      <w:pPr>
        <w:pStyle w:val="western"/>
        <w:spacing w:after="1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Fáze</w:t>
      </w:r>
      <w:r w:rsidR="00F60EEF" w:rsidRPr="00E71C29">
        <w:rPr>
          <w:rFonts w:ascii="Arial" w:hAnsi="Arial" w:cs="Arial"/>
          <w:sz w:val="20"/>
        </w:rPr>
        <w:t xml:space="preserve"> návrhu:</w:t>
      </w:r>
      <w:r w:rsidR="00F60EEF" w:rsidRPr="00E71C29">
        <w:rPr>
          <w:rFonts w:ascii="Arial" w:hAnsi="Arial" w:cs="Arial"/>
          <w:sz w:val="20"/>
        </w:rPr>
        <w:tab/>
      </w:r>
      <w:r w:rsidR="00AC4645" w:rsidRPr="00E71C29">
        <w:rPr>
          <w:rFonts w:ascii="Arial" w:hAnsi="Arial" w:cs="Arial"/>
          <w:sz w:val="20"/>
        </w:rPr>
        <w:tab/>
      </w:r>
      <w:r w:rsidR="00AC4645" w:rsidRPr="00E71C29">
        <w:rPr>
          <w:rFonts w:ascii="Arial" w:hAnsi="Arial" w:cs="Arial"/>
          <w:sz w:val="20"/>
        </w:rPr>
        <w:tab/>
      </w:r>
      <w:r w:rsidR="00AC4645" w:rsidRPr="00E71C29">
        <w:rPr>
          <w:rFonts w:ascii="Arial" w:hAnsi="Arial" w:cs="Arial"/>
          <w:sz w:val="20"/>
        </w:rPr>
        <w:tab/>
      </w:r>
      <w:r w:rsidR="00AC4645" w:rsidRPr="00AD2667">
        <w:rPr>
          <w:rFonts w:ascii="Arial" w:hAnsi="Arial" w:cs="Arial"/>
          <w:i/>
          <w:iCs/>
          <w:sz w:val="16"/>
          <w:szCs w:val="20"/>
        </w:rPr>
        <w:t xml:space="preserve">údaj &lt;fn&gt; z objektu &lt;navrh&gt; </w:t>
      </w:r>
      <w:r w:rsidR="00AD2667" w:rsidRPr="00AD2667">
        <w:rPr>
          <w:rFonts w:ascii="Arial" w:hAnsi="Arial" w:cs="Arial"/>
          <w:i/>
          <w:iCs/>
          <w:sz w:val="16"/>
          <w:szCs w:val="20"/>
        </w:rPr>
        <w:t xml:space="preserve">včetně názvu </w:t>
      </w:r>
      <w:r w:rsidR="00AC4645" w:rsidRPr="00AD2667">
        <w:rPr>
          <w:rFonts w:ascii="Arial" w:hAnsi="Arial" w:cs="Arial"/>
          <w:i/>
          <w:iCs/>
          <w:sz w:val="16"/>
          <w:szCs w:val="20"/>
        </w:rPr>
        <w:t>{použije se jen, je-li etapa = 8}</w:t>
      </w:r>
    </w:p>
    <w:p w:rsidR="00830B09" w:rsidRPr="00E71C29" w:rsidRDefault="00830B09" w:rsidP="00F60EEF">
      <w:pPr>
        <w:tabs>
          <w:tab w:val="left" w:pos="3686"/>
        </w:tabs>
        <w:rPr>
          <w:rFonts w:ascii="Arial" w:hAnsi="Arial" w:cs="Arial"/>
        </w:rPr>
      </w:pPr>
    </w:p>
    <w:p w:rsidR="00F60EEF" w:rsidRPr="00E71C29" w:rsidRDefault="00F60EEF" w:rsidP="00F60EEF">
      <w:pPr>
        <w:tabs>
          <w:tab w:val="left" w:pos="3686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1C29">
        <w:rPr>
          <w:rFonts w:ascii="Arial" w:hAnsi="Arial" w:cs="Arial"/>
          <w:b/>
          <w:sz w:val="32"/>
          <w:szCs w:val="32"/>
        </w:rPr>
        <w:t>Výsledek kontroly:</w:t>
      </w:r>
    </w:p>
    <w:p w:rsidR="00A12F2F" w:rsidRPr="00B12902" w:rsidRDefault="00A12F2F" w:rsidP="00AC4645">
      <w:pPr>
        <w:pStyle w:val="western"/>
        <w:spacing w:before="0" w:beforeAutospacing="0" w:after="120"/>
        <w:rPr>
          <w:rFonts w:ascii="Arial" w:hAnsi="Arial" w:cs="Arial"/>
        </w:rPr>
      </w:pPr>
      <w:r w:rsidRPr="00B12902">
        <w:rPr>
          <w:rFonts w:ascii="Arial" w:hAnsi="Arial" w:cs="Arial"/>
        </w:rPr>
        <w:t>P</w:t>
      </w:r>
      <w:r w:rsidR="0073620D" w:rsidRPr="00B12902">
        <w:rPr>
          <w:rFonts w:ascii="Arial" w:hAnsi="Arial" w:cs="Arial"/>
        </w:rPr>
        <w:t>očet chyb:</w:t>
      </w:r>
      <w:r w:rsidR="0073620D" w:rsidRPr="00B12902">
        <w:rPr>
          <w:rFonts w:ascii="Arial" w:hAnsi="Arial" w:cs="Arial"/>
        </w:rPr>
        <w:tab/>
      </w:r>
      <w:r w:rsidR="0073620D" w:rsidRPr="00B12902">
        <w:rPr>
          <w:rFonts w:ascii="Arial" w:hAnsi="Arial" w:cs="Arial"/>
        </w:rPr>
        <w:tab/>
      </w:r>
      <w:r w:rsidR="0073620D" w:rsidRPr="00B12902">
        <w:rPr>
          <w:rFonts w:ascii="Arial" w:hAnsi="Arial" w:cs="Arial"/>
        </w:rPr>
        <w:tab/>
      </w:r>
      <w:r w:rsidR="0073620D" w:rsidRPr="00B12902">
        <w:rPr>
          <w:rFonts w:ascii="Arial" w:hAnsi="Arial" w:cs="Arial"/>
        </w:rPr>
        <w:tab/>
      </w:r>
      <w:r w:rsidRPr="00B12902">
        <w:rPr>
          <w:rFonts w:ascii="Arial" w:hAnsi="Arial" w:cs="Arial"/>
        </w:rPr>
        <w:t>%chyb%</w:t>
      </w:r>
    </w:p>
    <w:p w:rsidR="00A12F2F" w:rsidRPr="00B12902" w:rsidRDefault="00A12F2F" w:rsidP="00AC4645">
      <w:pPr>
        <w:pStyle w:val="western"/>
        <w:spacing w:before="0" w:beforeAutospacing="0" w:after="120"/>
        <w:rPr>
          <w:rFonts w:ascii="Arial" w:hAnsi="Arial" w:cs="Arial"/>
        </w:rPr>
      </w:pPr>
      <w:r w:rsidRPr="00B12902">
        <w:rPr>
          <w:rFonts w:ascii="Arial" w:hAnsi="Arial" w:cs="Arial"/>
        </w:rPr>
        <w:t>Celkový</w:t>
      </w:r>
      <w:r w:rsidR="00AC4645" w:rsidRPr="00B12902">
        <w:rPr>
          <w:rFonts w:ascii="Arial" w:hAnsi="Arial" w:cs="Arial"/>
        </w:rPr>
        <w:t xml:space="preserve"> poč</w:t>
      </w:r>
      <w:r w:rsidRPr="00B12902">
        <w:rPr>
          <w:rFonts w:ascii="Arial" w:hAnsi="Arial" w:cs="Arial"/>
        </w:rPr>
        <w:t>e</w:t>
      </w:r>
      <w:r w:rsidR="00AC4645" w:rsidRPr="00B12902">
        <w:rPr>
          <w:rFonts w:ascii="Arial" w:hAnsi="Arial" w:cs="Arial"/>
        </w:rPr>
        <w:t xml:space="preserve">t </w:t>
      </w:r>
      <w:r w:rsidRPr="00B12902">
        <w:rPr>
          <w:rFonts w:ascii="Arial" w:hAnsi="Arial" w:cs="Arial"/>
        </w:rPr>
        <w:t>varování:</w:t>
      </w:r>
      <w:r w:rsidR="0073620D" w:rsidRPr="00B12902">
        <w:rPr>
          <w:rFonts w:ascii="Arial" w:hAnsi="Arial" w:cs="Arial"/>
        </w:rPr>
        <w:tab/>
      </w:r>
      <w:r w:rsidR="0073620D" w:rsidRPr="00B12902">
        <w:rPr>
          <w:rFonts w:ascii="Arial" w:hAnsi="Arial" w:cs="Arial"/>
        </w:rPr>
        <w:tab/>
      </w:r>
      <w:r w:rsidR="00AC4645" w:rsidRPr="00B12902">
        <w:rPr>
          <w:rFonts w:ascii="Arial" w:hAnsi="Arial" w:cs="Arial"/>
        </w:rPr>
        <w:t>%varování%</w:t>
      </w:r>
    </w:p>
    <w:p w:rsidR="00A12F2F" w:rsidRPr="00B12902" w:rsidRDefault="00A12F2F" w:rsidP="00A12F2F">
      <w:pPr>
        <w:pStyle w:val="western"/>
        <w:spacing w:before="0" w:beforeAutospacing="0" w:after="120"/>
        <w:ind w:firstLine="708"/>
        <w:rPr>
          <w:rFonts w:ascii="Arial" w:hAnsi="Arial" w:cs="Arial"/>
        </w:rPr>
      </w:pPr>
      <w:r w:rsidRPr="00B12902">
        <w:rPr>
          <w:rFonts w:ascii="Arial" w:hAnsi="Arial" w:cs="Arial"/>
        </w:rPr>
        <w:t>nepřevzatelná varování:</w:t>
      </w:r>
      <w:r w:rsidRPr="00B12902">
        <w:rPr>
          <w:rFonts w:ascii="Arial" w:hAnsi="Arial" w:cs="Arial"/>
        </w:rPr>
        <w:tab/>
        <w:t>XY</w:t>
      </w:r>
    </w:p>
    <w:p w:rsidR="00A12F2F" w:rsidRPr="00B12902" w:rsidRDefault="00A12F2F" w:rsidP="00A12F2F">
      <w:pPr>
        <w:pStyle w:val="western"/>
        <w:spacing w:before="0" w:beforeAutospacing="0" w:after="120"/>
        <w:ind w:firstLine="708"/>
        <w:rPr>
          <w:rFonts w:ascii="Arial" w:hAnsi="Arial" w:cs="Arial"/>
        </w:rPr>
      </w:pPr>
      <w:r w:rsidRPr="00B12902">
        <w:rPr>
          <w:rFonts w:ascii="Arial" w:hAnsi="Arial" w:cs="Arial"/>
        </w:rPr>
        <w:t>schválená varování:</w:t>
      </w:r>
      <w:r w:rsidRPr="00B12902">
        <w:rPr>
          <w:rFonts w:ascii="Arial" w:hAnsi="Arial" w:cs="Arial"/>
        </w:rPr>
        <w:tab/>
      </w:r>
      <w:r w:rsidRPr="00B12902">
        <w:rPr>
          <w:rFonts w:ascii="Arial" w:hAnsi="Arial" w:cs="Arial"/>
        </w:rPr>
        <w:tab/>
        <w:t>XY</w:t>
      </w:r>
    </w:p>
    <w:p w:rsidR="006725D6" w:rsidRPr="00B12902" w:rsidRDefault="00A12F2F" w:rsidP="00A12F2F">
      <w:pPr>
        <w:pStyle w:val="western"/>
        <w:spacing w:before="0" w:beforeAutospacing="0" w:after="120"/>
        <w:ind w:firstLine="708"/>
        <w:rPr>
          <w:rFonts w:ascii="Arial" w:hAnsi="Arial" w:cs="Arial"/>
        </w:rPr>
      </w:pPr>
      <w:r w:rsidRPr="00B12902">
        <w:rPr>
          <w:rFonts w:ascii="Arial" w:hAnsi="Arial" w:cs="Arial"/>
        </w:rPr>
        <w:t>nerozhodnutá</w:t>
      </w:r>
      <w:r w:rsidR="0073620D" w:rsidRPr="00B12902">
        <w:rPr>
          <w:rFonts w:ascii="Arial" w:hAnsi="Arial" w:cs="Arial"/>
        </w:rPr>
        <w:t>/neposouzená</w:t>
      </w:r>
      <w:r w:rsidRPr="00B12902">
        <w:rPr>
          <w:rFonts w:ascii="Arial" w:hAnsi="Arial" w:cs="Arial"/>
        </w:rPr>
        <w:t xml:space="preserve"> varování:</w:t>
      </w:r>
      <w:r w:rsidRPr="00B12902">
        <w:rPr>
          <w:rFonts w:ascii="Arial" w:hAnsi="Arial" w:cs="Arial"/>
        </w:rPr>
        <w:tab/>
        <w:t>XY</w:t>
      </w:r>
    </w:p>
    <w:p w:rsidR="006725D6" w:rsidRPr="00B12902" w:rsidRDefault="006725D6" w:rsidP="00AC4645">
      <w:pPr>
        <w:pStyle w:val="western"/>
        <w:spacing w:before="0" w:beforeAutospacing="0" w:after="120"/>
        <w:rPr>
          <w:rFonts w:ascii="Arial" w:hAnsi="Arial" w:cs="Arial"/>
          <w:i/>
          <w:sz w:val="18"/>
        </w:rPr>
      </w:pPr>
      <w:r w:rsidRPr="00B12902">
        <w:rPr>
          <w:rFonts w:ascii="Arial" w:hAnsi="Arial" w:cs="Arial"/>
          <w:i/>
          <w:sz w:val="18"/>
        </w:rPr>
        <w:t>Možné výsledky</w:t>
      </w:r>
      <w:r w:rsidR="00F66C5B" w:rsidRPr="00B12902">
        <w:rPr>
          <w:rFonts w:ascii="Arial" w:hAnsi="Arial" w:cs="Arial"/>
          <w:i/>
          <w:sz w:val="18"/>
        </w:rPr>
        <w:t xml:space="preserve"> (vždy se uvede pouze jeden</w:t>
      </w:r>
      <w:r w:rsidR="00B46BD9" w:rsidRPr="00B12902">
        <w:rPr>
          <w:rFonts w:ascii="Arial" w:hAnsi="Arial" w:cs="Arial"/>
          <w:i/>
          <w:sz w:val="18"/>
        </w:rPr>
        <w:t xml:space="preserve"> výsledek, první vyhovující podmínce)</w:t>
      </w:r>
      <w:r w:rsidRPr="00B12902">
        <w:rPr>
          <w:rFonts w:ascii="Arial" w:hAnsi="Arial" w:cs="Arial"/>
          <w:i/>
          <w:sz w:val="18"/>
        </w:rPr>
        <w:t>:</w:t>
      </w:r>
    </w:p>
    <w:p w:rsidR="00B46BD9" w:rsidRPr="00B12902" w:rsidRDefault="00B46BD9" w:rsidP="00B46BD9">
      <w:pPr>
        <w:pStyle w:val="western"/>
        <w:spacing w:before="0" w:beforeAutospacing="0" w:after="0"/>
        <w:rPr>
          <w:rFonts w:ascii="Arial" w:hAnsi="Arial" w:cs="Arial"/>
          <w:bCs/>
          <w:i/>
          <w:sz w:val="20"/>
          <w:szCs w:val="24"/>
        </w:rPr>
      </w:pPr>
      <w:r w:rsidRPr="00B12902">
        <w:rPr>
          <w:rFonts w:ascii="Arial" w:hAnsi="Arial" w:cs="Arial"/>
          <w:bCs/>
          <w:i/>
          <w:sz w:val="20"/>
          <w:szCs w:val="24"/>
        </w:rPr>
        <w:t>{Počet chyb =0 a počet nepřevzatelných varování =0 a počet nerozhodnutých varování =0}</w:t>
      </w:r>
    </w:p>
    <w:p w:rsidR="00B46BD9" w:rsidRPr="00B12902" w:rsidRDefault="00B46BD9" w:rsidP="00B46BD9">
      <w:pPr>
        <w:pStyle w:val="western"/>
        <w:spacing w:before="0" w:beforeAutospacing="0" w:after="0"/>
        <w:ind w:firstLine="708"/>
        <w:rPr>
          <w:rFonts w:ascii="Arial" w:hAnsi="Arial" w:cs="Arial"/>
          <w:b/>
          <w:bCs/>
          <w:sz w:val="24"/>
          <w:szCs w:val="24"/>
        </w:rPr>
      </w:pPr>
      <w:r w:rsidRPr="00B12902">
        <w:rPr>
          <w:rFonts w:ascii="Arial" w:hAnsi="Arial" w:cs="Arial"/>
          <w:b/>
          <w:bCs/>
          <w:sz w:val="24"/>
          <w:szCs w:val="24"/>
        </w:rPr>
        <w:t>Převzetí je možné</w:t>
      </w:r>
    </w:p>
    <w:p w:rsidR="00B46BD9" w:rsidRPr="00B12902" w:rsidRDefault="00B46BD9" w:rsidP="00B46BD9">
      <w:pPr>
        <w:pStyle w:val="western"/>
        <w:spacing w:before="0" w:beforeAutospacing="0" w:after="0"/>
        <w:rPr>
          <w:rFonts w:ascii="Arial" w:hAnsi="Arial" w:cs="Arial"/>
          <w:i/>
          <w:sz w:val="18"/>
        </w:rPr>
      </w:pPr>
      <w:r w:rsidRPr="00B12902">
        <w:rPr>
          <w:rFonts w:ascii="Arial" w:hAnsi="Arial" w:cs="Arial"/>
          <w:i/>
          <w:sz w:val="18"/>
        </w:rPr>
        <w:t>{Počet nerozhodnutých varování &gt; 0}</w:t>
      </w:r>
    </w:p>
    <w:p w:rsidR="00B46BD9" w:rsidRPr="00B12902" w:rsidRDefault="00B46BD9" w:rsidP="00B46BD9">
      <w:pPr>
        <w:pStyle w:val="western"/>
        <w:spacing w:before="0" w:beforeAutospacing="0" w:after="0"/>
        <w:ind w:firstLine="708"/>
        <w:rPr>
          <w:rFonts w:ascii="Arial" w:hAnsi="Arial" w:cs="Arial"/>
          <w:b/>
        </w:rPr>
      </w:pPr>
      <w:r w:rsidRPr="00B12902">
        <w:rPr>
          <w:rFonts w:ascii="Arial" w:hAnsi="Arial" w:cs="Arial"/>
          <w:b/>
        </w:rPr>
        <w:t>Převzetí není možné (nebyla posouzena všechna varování)</w:t>
      </w:r>
    </w:p>
    <w:p w:rsidR="00F043CE" w:rsidRPr="00B12902" w:rsidRDefault="00F66C5B" w:rsidP="002D0D6B">
      <w:pPr>
        <w:pStyle w:val="western"/>
        <w:spacing w:before="0" w:beforeAutospacing="0" w:after="0"/>
        <w:rPr>
          <w:rFonts w:ascii="Arial" w:hAnsi="Arial" w:cs="Arial"/>
          <w:i/>
          <w:sz w:val="18"/>
        </w:rPr>
      </w:pPr>
      <w:r w:rsidRPr="00B12902">
        <w:rPr>
          <w:rFonts w:ascii="Arial" w:hAnsi="Arial" w:cs="Arial"/>
          <w:i/>
          <w:sz w:val="18"/>
        </w:rPr>
        <w:t>{</w:t>
      </w:r>
      <w:r w:rsidR="006725D6" w:rsidRPr="00B12902">
        <w:rPr>
          <w:rFonts w:ascii="Arial" w:hAnsi="Arial" w:cs="Arial"/>
          <w:i/>
          <w:sz w:val="18"/>
        </w:rPr>
        <w:t xml:space="preserve">Počet chyb &gt; 0 </w:t>
      </w:r>
      <w:r w:rsidR="00F043CE" w:rsidRPr="00B12902">
        <w:rPr>
          <w:rFonts w:ascii="Arial" w:hAnsi="Arial" w:cs="Arial"/>
          <w:i/>
          <w:sz w:val="18"/>
        </w:rPr>
        <w:t xml:space="preserve">nebo </w:t>
      </w:r>
      <w:r w:rsidR="00CC5CB9" w:rsidRPr="00B12902">
        <w:rPr>
          <w:rFonts w:ascii="Arial" w:hAnsi="Arial" w:cs="Arial"/>
          <w:i/>
          <w:sz w:val="18"/>
        </w:rPr>
        <w:t>p</w:t>
      </w:r>
      <w:r w:rsidR="00F043CE" w:rsidRPr="00B12902">
        <w:rPr>
          <w:rFonts w:ascii="Arial" w:hAnsi="Arial" w:cs="Arial"/>
          <w:i/>
          <w:sz w:val="18"/>
        </w:rPr>
        <w:t>očet nepřevzatelných varování &gt; 0</w:t>
      </w:r>
      <w:r w:rsidR="00351137" w:rsidRPr="00B12902">
        <w:rPr>
          <w:rFonts w:ascii="Arial" w:hAnsi="Arial" w:cs="Arial"/>
          <w:i/>
          <w:sz w:val="18"/>
        </w:rPr>
        <w:t>}</w:t>
      </w:r>
    </w:p>
    <w:p w:rsidR="006725D6" w:rsidRPr="00B12902" w:rsidRDefault="006725D6" w:rsidP="002D0D6B">
      <w:pPr>
        <w:pStyle w:val="western"/>
        <w:spacing w:before="0" w:beforeAutospacing="0" w:after="0"/>
        <w:ind w:firstLine="708"/>
        <w:rPr>
          <w:rFonts w:ascii="Arial" w:hAnsi="Arial" w:cs="Arial"/>
          <w:b/>
        </w:rPr>
      </w:pPr>
      <w:r w:rsidRPr="00B12902">
        <w:rPr>
          <w:rFonts w:ascii="Arial" w:hAnsi="Arial" w:cs="Arial"/>
          <w:b/>
        </w:rPr>
        <w:t>Převzetí není možné</w:t>
      </w:r>
      <w:r w:rsidR="00F66C5B" w:rsidRPr="00B12902">
        <w:rPr>
          <w:rFonts w:ascii="Arial" w:hAnsi="Arial" w:cs="Arial"/>
          <w:b/>
        </w:rPr>
        <w:t xml:space="preserve"> </w:t>
      </w:r>
    </w:p>
    <w:p w:rsidR="00015E20" w:rsidRPr="00B12902" w:rsidRDefault="00015E20" w:rsidP="00EB6851">
      <w:pPr>
        <w:pStyle w:val="western"/>
        <w:spacing w:before="0" w:beforeAutospacing="0" w:after="0"/>
        <w:rPr>
          <w:rFonts w:ascii="Arial" w:hAnsi="Arial" w:cs="Arial"/>
        </w:rPr>
      </w:pPr>
      <w:r w:rsidRPr="00B12902">
        <w:rPr>
          <w:rFonts w:ascii="Arial" w:hAnsi="Arial" w:cs="Arial"/>
        </w:rPr>
        <w:lastRenderedPageBreak/>
        <w:t>Bližší zdůvodnění všech nepřevzatelných varování:</w:t>
      </w:r>
    </w:p>
    <w:p w:rsidR="004544FA" w:rsidRPr="00B12902" w:rsidRDefault="00351137" w:rsidP="00EB6851">
      <w:pPr>
        <w:pStyle w:val="western"/>
        <w:spacing w:before="0" w:beforeAutospacing="0" w:after="0"/>
        <w:rPr>
          <w:rFonts w:ascii="Arial" w:hAnsi="Arial" w:cs="Arial"/>
          <w:i/>
          <w:sz w:val="18"/>
        </w:rPr>
      </w:pPr>
      <w:r w:rsidRPr="00B12902">
        <w:rPr>
          <w:rFonts w:ascii="Arial" w:hAnsi="Arial" w:cs="Arial"/>
          <w:i/>
          <w:sz w:val="18"/>
        </w:rPr>
        <w:t>{</w:t>
      </w:r>
      <w:r w:rsidR="00015E20" w:rsidRPr="00B12902">
        <w:rPr>
          <w:rFonts w:ascii="Arial" w:hAnsi="Arial" w:cs="Arial"/>
          <w:i/>
          <w:sz w:val="18"/>
        </w:rPr>
        <w:t>Prostor pro bližší popis neschválených varování</w:t>
      </w:r>
      <w:r w:rsidRPr="00B12902">
        <w:rPr>
          <w:rFonts w:ascii="Arial" w:hAnsi="Arial" w:cs="Arial"/>
          <w:i/>
          <w:sz w:val="18"/>
        </w:rPr>
        <w:t>}</w:t>
      </w:r>
    </w:p>
    <w:p w:rsidR="004544FA" w:rsidRPr="00B12902" w:rsidRDefault="004544FA" w:rsidP="00AC4645">
      <w:pPr>
        <w:pStyle w:val="western"/>
        <w:spacing w:before="0" w:beforeAutospacing="0" w:after="120"/>
        <w:rPr>
          <w:rFonts w:ascii="Arial" w:hAnsi="Arial" w:cs="Arial"/>
        </w:rPr>
      </w:pPr>
    </w:p>
    <w:p w:rsidR="00F168BA" w:rsidRDefault="00F168BA" w:rsidP="00AC4645">
      <w:pPr>
        <w:pStyle w:val="western"/>
        <w:spacing w:before="0" w:beforeAutospacing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Kontrola ukončena v: </w:t>
      </w:r>
      <w:r w:rsidRPr="00F168BA">
        <w:rPr>
          <w:rFonts w:ascii="Arial" w:hAnsi="Arial" w:cs="Arial"/>
          <w:i/>
          <w:sz w:val="18"/>
        </w:rPr>
        <w:t>Datum a čas ukončení přejímky</w:t>
      </w:r>
    </w:p>
    <w:p w:rsidR="00F60EEF" w:rsidRPr="00E71C29" w:rsidRDefault="00F168BA" w:rsidP="00AC4645">
      <w:pPr>
        <w:pStyle w:val="western"/>
        <w:spacing w:before="0" w:beforeAutospacing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Kontrolu provedl: </w:t>
      </w:r>
      <w:r w:rsidR="00AC4645" w:rsidRPr="00F168BA">
        <w:rPr>
          <w:rFonts w:ascii="Arial" w:hAnsi="Arial" w:cs="Arial"/>
          <w:i/>
          <w:sz w:val="18"/>
        </w:rPr>
        <w:t>Jméno pracovníka pobočky</w:t>
      </w:r>
    </w:p>
    <w:sectPr w:rsidR="00F60EEF" w:rsidRPr="00E71C29" w:rsidSect="002D0D6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F"/>
    <w:rsid w:val="00015E20"/>
    <w:rsid w:val="00082056"/>
    <w:rsid w:val="000D5705"/>
    <w:rsid w:val="00101B01"/>
    <w:rsid w:val="0012360E"/>
    <w:rsid w:val="001674A3"/>
    <w:rsid w:val="001917A3"/>
    <w:rsid w:val="001961E2"/>
    <w:rsid w:val="001D447D"/>
    <w:rsid w:val="001E5758"/>
    <w:rsid w:val="002C5820"/>
    <w:rsid w:val="002D0D6B"/>
    <w:rsid w:val="00351137"/>
    <w:rsid w:val="003F66CB"/>
    <w:rsid w:val="00402C18"/>
    <w:rsid w:val="00425F09"/>
    <w:rsid w:val="004544FA"/>
    <w:rsid w:val="004549B1"/>
    <w:rsid w:val="00495772"/>
    <w:rsid w:val="004F6405"/>
    <w:rsid w:val="0051313C"/>
    <w:rsid w:val="005C1344"/>
    <w:rsid w:val="006725D6"/>
    <w:rsid w:val="00682694"/>
    <w:rsid w:val="006D33EF"/>
    <w:rsid w:val="006E7A73"/>
    <w:rsid w:val="0073620D"/>
    <w:rsid w:val="00767E8E"/>
    <w:rsid w:val="007965D9"/>
    <w:rsid w:val="00830B09"/>
    <w:rsid w:val="0086001F"/>
    <w:rsid w:val="008D6AED"/>
    <w:rsid w:val="00981B04"/>
    <w:rsid w:val="00A12F2F"/>
    <w:rsid w:val="00AC4645"/>
    <w:rsid w:val="00AD2667"/>
    <w:rsid w:val="00B12902"/>
    <w:rsid w:val="00B46BD9"/>
    <w:rsid w:val="00C15EEB"/>
    <w:rsid w:val="00C476AD"/>
    <w:rsid w:val="00CC5CB9"/>
    <w:rsid w:val="00D26633"/>
    <w:rsid w:val="00E21EAE"/>
    <w:rsid w:val="00E31843"/>
    <w:rsid w:val="00E71C29"/>
    <w:rsid w:val="00EA1479"/>
    <w:rsid w:val="00EB6851"/>
    <w:rsid w:val="00F043CE"/>
    <w:rsid w:val="00F168BA"/>
    <w:rsid w:val="00F60EEF"/>
    <w:rsid w:val="00F66C5B"/>
    <w:rsid w:val="00F863D5"/>
    <w:rsid w:val="00FC66E1"/>
    <w:rsid w:val="00FF726D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E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447D"/>
    <w:rPr>
      <w:rFonts w:ascii="Tahoma" w:hAnsi="Tahoma" w:cs="Times New Roman"/>
      <w:sz w:val="16"/>
      <w:lang w:val="x-none" w:eastAsia="en-US"/>
    </w:rPr>
  </w:style>
  <w:style w:type="paragraph" w:customStyle="1" w:styleId="western">
    <w:name w:val="western"/>
    <w:basedOn w:val="Normln"/>
    <w:rsid w:val="00AC4645"/>
    <w:pPr>
      <w:spacing w:before="100" w:beforeAutospacing="1" w:after="119"/>
    </w:pPr>
    <w:rPr>
      <w:rFonts w:ascii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E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447D"/>
    <w:rPr>
      <w:rFonts w:ascii="Tahoma" w:hAnsi="Tahoma" w:cs="Times New Roman"/>
      <w:sz w:val="16"/>
      <w:lang w:val="x-none" w:eastAsia="en-US"/>
    </w:rPr>
  </w:style>
  <w:style w:type="paragraph" w:customStyle="1" w:styleId="western">
    <w:name w:val="western"/>
    <w:basedOn w:val="Normln"/>
    <w:rsid w:val="00AC4645"/>
    <w:pPr>
      <w:spacing w:before="100" w:beforeAutospacing="1" w:after="119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Laudová</dc:creator>
  <cp:lastModifiedBy>Vorlíček Jan</cp:lastModifiedBy>
  <cp:revision>2</cp:revision>
  <dcterms:created xsi:type="dcterms:W3CDTF">2019-04-25T08:38:00Z</dcterms:created>
  <dcterms:modified xsi:type="dcterms:W3CDTF">2019-04-25T08:38:00Z</dcterms:modified>
</cp:coreProperties>
</file>