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17B1B2E2">
                <wp:simplePos x="0" y="0"/>
                <wp:positionH relativeFrom="column">
                  <wp:posOffset>5303</wp:posOffset>
                </wp:positionH>
                <wp:positionV relativeFrom="paragraph">
                  <wp:posOffset>573049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5F181F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45.1pt" to="445.15pt,4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" strokecolor="black [3213]" strokeweight=".5pt"/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5525200B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335C323" w14:textId="5D7BADAD" w:rsidR="00A13594" w:rsidRDefault="00A13594" w:rsidP="00A13594">
      <w:pPr>
        <w:rPr>
          <w:rFonts w:ascii="Arial" w:hAnsi="Arial" w:cs="Arial"/>
          <w:b/>
        </w:rPr>
      </w:pPr>
      <w:r w:rsidRPr="00F83BE1">
        <w:rPr>
          <w:rFonts w:ascii="Arial" w:hAnsi="Arial" w:cs="Arial"/>
          <w:b/>
        </w:rPr>
        <w:t>Žádost o informace dle zákona č. 106/1999 Sb. – výzva k úhradě nákladů</w:t>
      </w:r>
    </w:p>
    <w:p w14:paraId="6CC2AC7F" w14:textId="77777777" w:rsidR="00A13594" w:rsidRPr="00F83BE1" w:rsidRDefault="00A13594" w:rsidP="00A13594">
      <w:pPr>
        <w:rPr>
          <w:rFonts w:ascii="Arial" w:hAnsi="Arial" w:cs="Arial"/>
          <w:b/>
        </w:rPr>
      </w:pPr>
    </w:p>
    <w:p w14:paraId="321AF9F3" w14:textId="77777777" w:rsidR="00A13594" w:rsidRPr="006E669E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Vážený pane/paní …,</w:t>
      </w:r>
    </w:p>
    <w:p w14:paraId="4FF3B25F" w14:textId="110A1B21" w:rsidR="00A13594" w:rsidRPr="006E669E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Vážení …,</w:t>
      </w:r>
    </w:p>
    <w:p w14:paraId="4BBF7D01" w14:textId="61282227" w:rsidR="000F0A43" w:rsidRPr="006E669E" w:rsidRDefault="000F0A43" w:rsidP="00A13594">
      <w:pPr>
        <w:jc w:val="both"/>
        <w:rPr>
          <w:rFonts w:ascii="Arial" w:hAnsi="Arial" w:cs="Arial"/>
          <w:sz w:val="22"/>
          <w:szCs w:val="22"/>
        </w:rPr>
      </w:pPr>
    </w:p>
    <w:p w14:paraId="5BB31B84" w14:textId="4A677D98" w:rsidR="000F0A43" w:rsidRDefault="000F0A43" w:rsidP="00A13594">
      <w:pPr>
        <w:jc w:val="both"/>
        <w:rPr>
          <w:rFonts w:ascii="Arial" w:hAnsi="Arial" w:cs="Arial"/>
          <w:sz w:val="22"/>
          <w:szCs w:val="22"/>
        </w:rPr>
      </w:pPr>
    </w:p>
    <w:p w14:paraId="7F4A1D89" w14:textId="77777777" w:rsidR="00F9639F" w:rsidRPr="006E669E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5C451EE5" w14:textId="78C71123" w:rsidR="00A13594" w:rsidRPr="006E669E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na základě Vaší žádosti o informace podle zákona č. 106/1999 Sb., o svobodném přístupu k informacím, ve znění pozdějších předpisů (dále jen „zákon</w:t>
      </w:r>
      <w:r w:rsidR="007528D8" w:rsidRPr="006E669E">
        <w:rPr>
          <w:rFonts w:ascii="Arial" w:hAnsi="Arial" w:cs="Arial"/>
          <w:sz w:val="22"/>
          <w:szCs w:val="22"/>
        </w:rPr>
        <w:t>“</w:t>
      </w:r>
      <w:r w:rsidR="006E669E">
        <w:rPr>
          <w:rFonts w:ascii="Arial" w:hAnsi="Arial" w:cs="Arial"/>
          <w:sz w:val="22"/>
          <w:szCs w:val="22"/>
        </w:rPr>
        <w:t>)</w:t>
      </w:r>
    </w:p>
    <w:p w14:paraId="1319D6D2" w14:textId="77777777" w:rsidR="00F5674F" w:rsidRPr="006E669E" w:rsidRDefault="00F5674F" w:rsidP="00A13594">
      <w:pPr>
        <w:jc w:val="both"/>
        <w:rPr>
          <w:rFonts w:ascii="Arial" w:hAnsi="Arial" w:cs="Arial"/>
          <w:sz w:val="22"/>
          <w:szCs w:val="22"/>
        </w:rPr>
      </w:pPr>
    </w:p>
    <w:p w14:paraId="62BF293B" w14:textId="0C9686F0" w:rsidR="00A13594" w:rsidRDefault="002F75CA" w:rsidP="00A1359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Vás u</w:t>
      </w:r>
      <w:r w:rsidR="00A13594" w:rsidRPr="006E669E">
        <w:rPr>
          <w:rFonts w:ascii="Arial" w:hAnsi="Arial" w:cs="Arial"/>
          <w:sz w:val="22"/>
          <w:szCs w:val="22"/>
        </w:rPr>
        <w:t xml:space="preserve">pozorňujeme Vás, že ve smyslu ustanovení § 17 odst. 1 zákona může povinný subjekt (tj. Státní pozemkový úřad) žádat úhradu </w:t>
      </w:r>
      <w:r>
        <w:rPr>
          <w:rFonts w:ascii="Arial" w:hAnsi="Arial" w:cs="Arial"/>
          <w:sz w:val="22"/>
          <w:szCs w:val="22"/>
        </w:rPr>
        <w:t xml:space="preserve">nákladů spojených s vyhotovením </w:t>
      </w:r>
      <w:r w:rsidRPr="00EE4F6E">
        <w:rPr>
          <w:rFonts w:ascii="Arial" w:hAnsi="Arial" w:cs="Arial"/>
          <w:sz w:val="22"/>
          <w:szCs w:val="22"/>
          <w:highlight w:val="yellow"/>
        </w:rPr>
        <w:t>informace/informací</w:t>
      </w:r>
      <w:r w:rsidR="00180D0B">
        <w:rPr>
          <w:rFonts w:ascii="Arial" w:hAnsi="Arial" w:cs="Arial"/>
          <w:sz w:val="22"/>
          <w:szCs w:val="22"/>
        </w:rPr>
        <w:t>.</w:t>
      </w:r>
      <w:r w:rsidR="00A13594" w:rsidRPr="006E669E">
        <w:rPr>
          <w:rFonts w:ascii="Arial" w:hAnsi="Arial" w:cs="Arial"/>
          <w:sz w:val="22"/>
          <w:szCs w:val="22"/>
        </w:rPr>
        <w:t xml:space="preserve"> </w:t>
      </w:r>
    </w:p>
    <w:p w14:paraId="05C36FAC" w14:textId="77777777" w:rsidR="00F9639F" w:rsidRPr="006E669E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584D9BCE" w14:textId="77777777" w:rsidR="00F5674F" w:rsidRPr="006E669E" w:rsidRDefault="00F5674F" w:rsidP="00A13594">
      <w:pPr>
        <w:jc w:val="both"/>
        <w:rPr>
          <w:rFonts w:ascii="Arial" w:hAnsi="Arial" w:cs="Arial"/>
          <w:sz w:val="22"/>
          <w:szCs w:val="22"/>
        </w:rPr>
      </w:pPr>
    </w:p>
    <w:p w14:paraId="5A9DA7CE" w14:textId="6700655B" w:rsidR="00A13594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 xml:space="preserve">V souvislosti s poskytováním informací žádá Státní pozemkový úřad ve smyslu ustanovení § </w:t>
      </w:r>
      <w:r w:rsidR="00EE4F6E">
        <w:rPr>
          <w:rFonts w:ascii="Arial" w:hAnsi="Arial" w:cs="Arial"/>
          <w:sz w:val="22"/>
          <w:szCs w:val="22"/>
        </w:rPr>
        <w:t> 1</w:t>
      </w:r>
      <w:r w:rsidRPr="006E669E">
        <w:rPr>
          <w:rFonts w:ascii="Arial" w:hAnsi="Arial" w:cs="Arial"/>
          <w:sz w:val="22"/>
          <w:szCs w:val="22"/>
        </w:rPr>
        <w:t xml:space="preserve">7 </w:t>
      </w:r>
      <w:r w:rsidR="007528D8" w:rsidRPr="006E669E">
        <w:rPr>
          <w:rFonts w:ascii="Arial" w:hAnsi="Arial" w:cs="Arial"/>
          <w:sz w:val="22"/>
          <w:szCs w:val="22"/>
        </w:rPr>
        <w:t>zákona</w:t>
      </w:r>
      <w:r w:rsidRPr="006E669E">
        <w:rPr>
          <w:rFonts w:ascii="Arial" w:hAnsi="Arial" w:cs="Arial"/>
          <w:sz w:val="22"/>
          <w:szCs w:val="22"/>
        </w:rPr>
        <w:t xml:space="preserve"> náhradu nákladů za poskytování </w:t>
      </w:r>
      <w:r w:rsidRPr="00EE4F6E">
        <w:rPr>
          <w:rFonts w:ascii="Arial" w:hAnsi="Arial" w:cs="Arial"/>
          <w:sz w:val="22"/>
          <w:szCs w:val="22"/>
          <w:highlight w:val="yellow"/>
        </w:rPr>
        <w:t>informace</w:t>
      </w:r>
      <w:r w:rsidR="00EE4F6E" w:rsidRPr="00EE4F6E">
        <w:rPr>
          <w:rFonts w:ascii="Arial" w:hAnsi="Arial" w:cs="Arial"/>
          <w:sz w:val="22"/>
          <w:szCs w:val="22"/>
          <w:highlight w:val="yellow"/>
        </w:rPr>
        <w:t>/informací</w:t>
      </w:r>
      <w:r w:rsidRPr="006E669E">
        <w:rPr>
          <w:rFonts w:ascii="Arial" w:hAnsi="Arial" w:cs="Arial"/>
          <w:sz w:val="22"/>
          <w:szCs w:val="22"/>
        </w:rPr>
        <w:t xml:space="preserve"> ve </w:t>
      </w:r>
      <w:r w:rsidRPr="00EE4F6E">
        <w:rPr>
          <w:rFonts w:ascii="Arial" w:hAnsi="Arial" w:cs="Arial"/>
          <w:sz w:val="22"/>
          <w:szCs w:val="22"/>
          <w:highlight w:val="yellow"/>
        </w:rPr>
        <w:t>výši … Kč</w:t>
      </w:r>
      <w:r w:rsidRPr="006E669E">
        <w:rPr>
          <w:rFonts w:ascii="Arial" w:hAnsi="Arial" w:cs="Arial"/>
          <w:sz w:val="22"/>
          <w:szCs w:val="22"/>
        </w:rPr>
        <w:t xml:space="preserve"> (náklady  </w:t>
      </w:r>
      <w:r w:rsidRPr="006E669E">
        <w:rPr>
          <w:rFonts w:ascii="Arial" w:hAnsi="Arial" w:cs="Arial"/>
          <w:i/>
          <w:sz w:val="22"/>
          <w:szCs w:val="22"/>
          <w:u w:val="single"/>
        </w:rPr>
        <w:t>vyčíslit dle sazebníku</w:t>
      </w:r>
      <w:r w:rsidRPr="006E669E">
        <w:rPr>
          <w:rFonts w:ascii="Arial" w:hAnsi="Arial" w:cs="Arial"/>
          <w:sz w:val="22"/>
          <w:szCs w:val="22"/>
        </w:rPr>
        <w:t xml:space="preserve">) ve smyslu nařízení vlády č. 173/2006 Sb., o zásadách stanovení úhrad a licenčních odměn a sazebníku Státního pozemkového úřadu zveřejněném na webových stránkách </w:t>
      </w:r>
      <w:hyperlink r:id="rId11" w:history="1">
        <w:r w:rsidRPr="006E669E">
          <w:rPr>
            <w:rStyle w:val="Hypertextovodkaz"/>
            <w:rFonts w:ascii="Arial" w:hAnsi="Arial" w:cs="Arial"/>
            <w:sz w:val="22"/>
            <w:szCs w:val="22"/>
          </w:rPr>
          <w:t>www.spucr.cz</w:t>
        </w:r>
      </w:hyperlink>
      <w:r w:rsidRPr="006E669E">
        <w:rPr>
          <w:rFonts w:ascii="Arial" w:hAnsi="Arial" w:cs="Arial"/>
          <w:sz w:val="22"/>
          <w:szCs w:val="22"/>
        </w:rPr>
        <w:t xml:space="preserve">. </w:t>
      </w:r>
    </w:p>
    <w:p w14:paraId="153D3A0A" w14:textId="77777777" w:rsidR="00F9639F" w:rsidRPr="006E669E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147955F6" w14:textId="77777777" w:rsidR="00D64160" w:rsidRPr="006E669E" w:rsidRDefault="00D64160" w:rsidP="00A13594">
      <w:pPr>
        <w:jc w:val="both"/>
        <w:rPr>
          <w:rFonts w:ascii="Arial" w:hAnsi="Arial" w:cs="Arial"/>
          <w:sz w:val="22"/>
          <w:szCs w:val="22"/>
        </w:rPr>
      </w:pPr>
    </w:p>
    <w:p w14:paraId="6D3B6ED6" w14:textId="070FF5A1" w:rsidR="00A13594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 xml:space="preserve">Na základě výše uvedeného Vás žádáme o </w:t>
      </w:r>
      <w:r w:rsidR="000A2C68" w:rsidRPr="006E669E">
        <w:rPr>
          <w:rFonts w:ascii="Arial" w:hAnsi="Arial" w:cs="Arial"/>
          <w:sz w:val="22"/>
          <w:szCs w:val="22"/>
        </w:rPr>
        <w:t>uhrazen</w:t>
      </w:r>
      <w:r w:rsidRPr="006E669E">
        <w:rPr>
          <w:rFonts w:ascii="Arial" w:hAnsi="Arial" w:cs="Arial"/>
          <w:sz w:val="22"/>
          <w:szCs w:val="22"/>
        </w:rPr>
        <w:t xml:space="preserve">í požadované částky, </w:t>
      </w:r>
      <w:r w:rsidRPr="006E669E">
        <w:rPr>
          <w:rFonts w:ascii="Arial" w:hAnsi="Arial" w:cs="Arial"/>
          <w:b/>
          <w:sz w:val="22"/>
          <w:szCs w:val="22"/>
        </w:rPr>
        <w:t>tj.</w:t>
      </w:r>
      <w:r w:rsidRPr="006E669E">
        <w:rPr>
          <w:rFonts w:ascii="Arial" w:hAnsi="Arial" w:cs="Arial"/>
          <w:sz w:val="22"/>
          <w:szCs w:val="22"/>
        </w:rPr>
        <w:t xml:space="preserve"> </w:t>
      </w:r>
      <w:r w:rsidRPr="006E669E">
        <w:rPr>
          <w:rFonts w:ascii="Arial" w:hAnsi="Arial" w:cs="Arial"/>
          <w:b/>
          <w:sz w:val="22"/>
          <w:szCs w:val="22"/>
        </w:rPr>
        <w:t>[</w:t>
      </w:r>
      <w:r w:rsidRPr="006E669E">
        <w:rPr>
          <w:rFonts w:ascii="Arial" w:hAnsi="Arial" w:cs="Arial"/>
          <w:b/>
          <w:sz w:val="22"/>
          <w:szCs w:val="22"/>
          <w:highlight w:val="yellow"/>
        </w:rPr>
        <w:t>…</w:t>
      </w:r>
      <w:r w:rsidRPr="006E669E">
        <w:rPr>
          <w:rFonts w:ascii="Arial" w:hAnsi="Arial" w:cs="Arial"/>
          <w:b/>
          <w:sz w:val="22"/>
          <w:szCs w:val="22"/>
        </w:rPr>
        <w:t>]Kč</w:t>
      </w:r>
      <w:r w:rsidRPr="006E669E">
        <w:rPr>
          <w:rFonts w:ascii="Arial" w:hAnsi="Arial" w:cs="Arial"/>
          <w:sz w:val="22"/>
          <w:szCs w:val="22"/>
        </w:rPr>
        <w:t>:</w:t>
      </w:r>
    </w:p>
    <w:p w14:paraId="0A4EE2C1" w14:textId="77777777" w:rsidR="00F9639F" w:rsidRPr="006E669E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1C180241" w14:textId="6EB3D2A0" w:rsidR="00A13594" w:rsidRPr="006E669E" w:rsidRDefault="000A2C68" w:rsidP="000A2C68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E669E">
        <w:rPr>
          <w:rFonts w:ascii="Arial" w:hAnsi="Arial" w:cs="Arial"/>
        </w:rPr>
        <w:t>osobně v hotovosti na</w:t>
      </w:r>
      <w:r w:rsidR="00A13594" w:rsidRPr="006E669E">
        <w:rPr>
          <w:rFonts w:ascii="Arial" w:hAnsi="Arial" w:cs="Arial"/>
        </w:rPr>
        <w:t xml:space="preserve"> pokladně Státního pozemkového úřadu (ústředí) nebo</w:t>
      </w:r>
    </w:p>
    <w:p w14:paraId="6D9AA830" w14:textId="67443DA0" w:rsidR="00F5674F" w:rsidRDefault="007540A2" w:rsidP="00D64160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6E669E">
        <w:rPr>
          <w:rFonts w:ascii="Arial" w:hAnsi="Arial" w:cs="Arial"/>
        </w:rPr>
        <w:t xml:space="preserve">převodem </w:t>
      </w:r>
      <w:r w:rsidR="00A13594" w:rsidRPr="006E669E">
        <w:rPr>
          <w:rFonts w:ascii="Arial" w:hAnsi="Arial" w:cs="Arial"/>
        </w:rPr>
        <w:t>na účet Státního pozemkového úřadu vedeného u ČNB č. 19-3723001/0710, pod variabilním symbolem 604444 a specifickým symbolem</w:t>
      </w:r>
      <w:r w:rsidR="00A13594" w:rsidRPr="006E669E" w:rsidDel="00693927">
        <w:rPr>
          <w:rFonts w:ascii="Arial" w:hAnsi="Arial" w:cs="Arial"/>
        </w:rPr>
        <w:t xml:space="preserve"> </w:t>
      </w:r>
      <w:r w:rsidR="00A13594" w:rsidRPr="006E669E">
        <w:rPr>
          <w:rFonts w:ascii="Arial" w:hAnsi="Arial" w:cs="Arial"/>
        </w:rPr>
        <w:t>[</w:t>
      </w:r>
      <w:r w:rsidR="00A13594" w:rsidRPr="006E669E">
        <w:rPr>
          <w:rFonts w:ascii="Arial" w:hAnsi="Arial" w:cs="Arial"/>
          <w:highlight w:val="yellow"/>
        </w:rPr>
        <w:t>uvede se specifický symbol odvozený od čísla jednacího této výzvy, např. u výzvy čj. SPÚ 123456/2015 se uvede specifický symbol 12345615</w:t>
      </w:r>
      <w:r w:rsidR="00A13594" w:rsidRPr="006E669E">
        <w:rPr>
          <w:rFonts w:ascii="Arial" w:hAnsi="Arial" w:cs="Arial"/>
        </w:rPr>
        <w:t>]</w:t>
      </w:r>
    </w:p>
    <w:p w14:paraId="3FFD0A3A" w14:textId="28BCE4FD" w:rsidR="00F9639F" w:rsidRDefault="00F9639F" w:rsidP="00F9639F">
      <w:pPr>
        <w:pStyle w:val="Odstavecseseznamem"/>
        <w:ind w:left="1069"/>
        <w:jc w:val="both"/>
        <w:rPr>
          <w:rFonts w:ascii="Arial" w:hAnsi="Arial" w:cs="Arial"/>
        </w:rPr>
      </w:pPr>
    </w:p>
    <w:p w14:paraId="71A984DD" w14:textId="51E19CFE" w:rsidR="00F9639F" w:rsidRDefault="00F9639F" w:rsidP="00F9639F">
      <w:pPr>
        <w:pStyle w:val="Odstavecseseznamem"/>
        <w:ind w:left="1069"/>
        <w:jc w:val="both"/>
        <w:rPr>
          <w:rFonts w:ascii="Arial" w:hAnsi="Arial" w:cs="Arial"/>
        </w:rPr>
      </w:pPr>
    </w:p>
    <w:p w14:paraId="57509C1B" w14:textId="77777777" w:rsidR="00F9639F" w:rsidRPr="006E669E" w:rsidRDefault="00F9639F" w:rsidP="00F9639F">
      <w:pPr>
        <w:pStyle w:val="Odstavecseseznamem"/>
        <w:ind w:left="1069"/>
        <w:jc w:val="both"/>
        <w:rPr>
          <w:rFonts w:ascii="Arial" w:hAnsi="Arial" w:cs="Arial"/>
        </w:rPr>
      </w:pPr>
    </w:p>
    <w:p w14:paraId="0D39E411" w14:textId="3C348797" w:rsidR="00A13594" w:rsidRDefault="00A13594" w:rsidP="00A13594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lastRenderedPageBreak/>
        <w:t xml:space="preserve">Pokud výše uvedenou částku </w:t>
      </w:r>
      <w:r w:rsidRPr="006E669E">
        <w:rPr>
          <w:rFonts w:ascii="Arial" w:hAnsi="Arial" w:cs="Arial"/>
          <w:b/>
          <w:sz w:val="22"/>
          <w:szCs w:val="22"/>
        </w:rPr>
        <w:t>do 60 dnů</w:t>
      </w:r>
      <w:r w:rsidRPr="006E669E">
        <w:rPr>
          <w:rFonts w:ascii="Arial" w:hAnsi="Arial" w:cs="Arial"/>
          <w:sz w:val="22"/>
          <w:szCs w:val="22"/>
        </w:rPr>
        <w:t xml:space="preserve"> ode dne oznámení neuhradíte, Vaše žádost bude ve smyslu ustanovení § 17 odst. 5</w:t>
      </w:r>
      <w:r w:rsidR="007528D8" w:rsidRPr="006E669E">
        <w:rPr>
          <w:rFonts w:ascii="Arial" w:hAnsi="Arial" w:cs="Arial"/>
          <w:sz w:val="22"/>
          <w:szCs w:val="22"/>
        </w:rPr>
        <w:t xml:space="preserve"> zákona</w:t>
      </w:r>
      <w:r w:rsidRPr="006E669E">
        <w:rPr>
          <w:rFonts w:ascii="Arial" w:hAnsi="Arial" w:cs="Arial"/>
          <w:sz w:val="22"/>
          <w:szCs w:val="22"/>
        </w:rPr>
        <w:t xml:space="preserve"> odložena.</w:t>
      </w:r>
    </w:p>
    <w:p w14:paraId="46428BC3" w14:textId="5EC5255B" w:rsidR="00F9639F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4C3706D9" w14:textId="17AD4396" w:rsidR="00F9639F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6D0689D6" w14:textId="77777777" w:rsidR="00F9639F" w:rsidRPr="006E669E" w:rsidRDefault="00F9639F" w:rsidP="00A13594">
      <w:pPr>
        <w:jc w:val="both"/>
        <w:rPr>
          <w:rFonts w:ascii="Arial" w:hAnsi="Arial" w:cs="Arial"/>
          <w:sz w:val="22"/>
          <w:szCs w:val="22"/>
        </w:rPr>
      </w:pPr>
    </w:p>
    <w:p w14:paraId="00EF0DD0" w14:textId="77777777" w:rsidR="00A13594" w:rsidRPr="006E669E" w:rsidRDefault="00A13594" w:rsidP="00A13594">
      <w:pPr>
        <w:jc w:val="both"/>
        <w:rPr>
          <w:rFonts w:ascii="Arial" w:hAnsi="Arial" w:cs="Arial"/>
          <w:sz w:val="22"/>
          <w:szCs w:val="22"/>
        </w:rPr>
      </w:pPr>
    </w:p>
    <w:p w14:paraId="6DF1896D" w14:textId="77777777" w:rsidR="00A13594" w:rsidRPr="006E669E" w:rsidRDefault="00A13594" w:rsidP="00A13594">
      <w:pPr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S pozdravem</w:t>
      </w:r>
    </w:p>
    <w:p w14:paraId="66320286" w14:textId="77777777" w:rsidR="00A13594" w:rsidRPr="006E669E" w:rsidRDefault="00A13594" w:rsidP="00A13594">
      <w:pPr>
        <w:rPr>
          <w:rFonts w:ascii="Arial" w:hAnsi="Arial" w:cs="Arial"/>
          <w:sz w:val="22"/>
          <w:szCs w:val="22"/>
        </w:rPr>
      </w:pPr>
    </w:p>
    <w:p w14:paraId="39182337" w14:textId="77777777" w:rsidR="00F5674F" w:rsidRPr="006E669E" w:rsidRDefault="00F5674F" w:rsidP="00F5674F">
      <w:pPr>
        <w:jc w:val="both"/>
        <w:rPr>
          <w:rFonts w:ascii="Arial" w:hAnsi="Arial" w:cs="Arial"/>
          <w:i/>
          <w:sz w:val="22"/>
          <w:szCs w:val="22"/>
        </w:rPr>
      </w:pPr>
      <w:r w:rsidRPr="006E669E">
        <w:rPr>
          <w:rFonts w:ascii="Arial" w:hAnsi="Arial" w:cs="Arial"/>
          <w:i/>
          <w:sz w:val="22"/>
          <w:szCs w:val="22"/>
        </w:rPr>
        <w:t>(záhlavní razítko [řádkové])</w:t>
      </w:r>
    </w:p>
    <w:p w14:paraId="6E0BCD8B" w14:textId="77777777" w:rsidR="00F5674F" w:rsidRPr="006E669E" w:rsidRDefault="00F5674F" w:rsidP="00F5674F">
      <w:pPr>
        <w:jc w:val="both"/>
        <w:rPr>
          <w:rFonts w:ascii="Arial" w:hAnsi="Arial" w:cs="Arial"/>
          <w:i/>
          <w:sz w:val="22"/>
          <w:szCs w:val="22"/>
        </w:rPr>
      </w:pPr>
      <w:r w:rsidRPr="006E669E">
        <w:rPr>
          <w:rFonts w:ascii="Arial" w:hAnsi="Arial" w:cs="Arial"/>
          <w:i/>
          <w:sz w:val="22"/>
          <w:szCs w:val="22"/>
        </w:rPr>
        <w:t>(vlastnoruční podpis)</w:t>
      </w:r>
    </w:p>
    <w:p w14:paraId="4D03E220" w14:textId="77777777" w:rsidR="00F5674F" w:rsidRPr="006E669E" w:rsidRDefault="00F5674F" w:rsidP="00F5674F">
      <w:pPr>
        <w:jc w:val="both"/>
        <w:rPr>
          <w:rFonts w:ascii="Arial" w:hAnsi="Arial" w:cs="Arial"/>
          <w:sz w:val="22"/>
          <w:szCs w:val="22"/>
        </w:rPr>
      </w:pPr>
    </w:p>
    <w:p w14:paraId="2906C2C3" w14:textId="77777777" w:rsidR="00F5674F" w:rsidRPr="006E669E" w:rsidRDefault="00F5674F" w:rsidP="00F5674F">
      <w:pPr>
        <w:jc w:val="both"/>
        <w:rPr>
          <w:rFonts w:ascii="Arial" w:hAnsi="Arial" w:cs="Arial"/>
          <w:b/>
          <w:sz w:val="22"/>
          <w:szCs w:val="22"/>
        </w:rPr>
      </w:pPr>
      <w:r w:rsidRPr="006E669E">
        <w:rPr>
          <w:rFonts w:ascii="Arial" w:hAnsi="Arial" w:cs="Arial"/>
          <w:b/>
          <w:sz w:val="22"/>
          <w:szCs w:val="22"/>
        </w:rPr>
        <w:t>titul/jméno/příjmení</w:t>
      </w:r>
    </w:p>
    <w:p w14:paraId="036A8437" w14:textId="77777777" w:rsidR="00F5674F" w:rsidRPr="006E669E" w:rsidRDefault="00F5674F" w:rsidP="00F5674F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funkce</w:t>
      </w:r>
    </w:p>
    <w:p w14:paraId="285EEF80" w14:textId="285EEFAE" w:rsidR="00F5674F" w:rsidRDefault="00F5674F" w:rsidP="00F5674F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>Státního pozemkového úřadu</w:t>
      </w:r>
    </w:p>
    <w:p w14:paraId="5D1DA12E" w14:textId="4FE27665" w:rsidR="00F9639F" w:rsidRDefault="00F9639F" w:rsidP="00F5674F">
      <w:pPr>
        <w:jc w:val="both"/>
        <w:rPr>
          <w:rFonts w:ascii="Arial" w:hAnsi="Arial" w:cs="Arial"/>
          <w:sz w:val="22"/>
          <w:szCs w:val="22"/>
        </w:rPr>
      </w:pPr>
    </w:p>
    <w:p w14:paraId="3DE4D570" w14:textId="77777777" w:rsidR="00F9639F" w:rsidRPr="006E669E" w:rsidRDefault="00F9639F" w:rsidP="00F5674F">
      <w:pPr>
        <w:jc w:val="both"/>
        <w:rPr>
          <w:rFonts w:ascii="Arial" w:hAnsi="Arial" w:cs="Arial"/>
          <w:sz w:val="22"/>
          <w:szCs w:val="22"/>
        </w:rPr>
      </w:pPr>
    </w:p>
    <w:p w14:paraId="447CFCB0" w14:textId="22C8146D" w:rsidR="00F5674F" w:rsidRPr="006E669E" w:rsidRDefault="00F5674F" w:rsidP="00F5674F">
      <w:pPr>
        <w:jc w:val="both"/>
        <w:rPr>
          <w:rFonts w:ascii="Arial" w:hAnsi="Arial" w:cs="Arial"/>
          <w:sz w:val="22"/>
          <w:szCs w:val="22"/>
        </w:rPr>
      </w:pPr>
    </w:p>
    <w:p w14:paraId="70C46160" w14:textId="77777777" w:rsidR="00F5674F" w:rsidRPr="006E669E" w:rsidRDefault="00F5674F" w:rsidP="00F5674F">
      <w:pPr>
        <w:jc w:val="both"/>
        <w:rPr>
          <w:rFonts w:ascii="Arial" w:hAnsi="Arial" w:cs="Arial"/>
          <w:sz w:val="22"/>
          <w:szCs w:val="22"/>
        </w:rPr>
      </w:pPr>
    </w:p>
    <w:p w14:paraId="451B84F6" w14:textId="77777777" w:rsidR="00A13594" w:rsidRPr="006E669E" w:rsidRDefault="00A13594" w:rsidP="00A13594">
      <w:pPr>
        <w:rPr>
          <w:rFonts w:ascii="Arial" w:hAnsi="Arial" w:cs="Arial"/>
          <w:sz w:val="22"/>
          <w:szCs w:val="22"/>
        </w:rPr>
      </w:pPr>
    </w:p>
    <w:p w14:paraId="4BC8A6F0" w14:textId="59A8CDE9" w:rsidR="00A13594" w:rsidRPr="006E669E" w:rsidRDefault="00A13594" w:rsidP="00A13594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Toc432807044"/>
      <w:r w:rsidRPr="006E669E">
        <w:rPr>
          <w:rFonts w:ascii="Arial" w:hAnsi="Arial" w:cs="Arial"/>
          <w:b/>
          <w:bCs/>
          <w:sz w:val="22"/>
          <w:szCs w:val="22"/>
        </w:rPr>
        <w:t xml:space="preserve">Poučení o </w:t>
      </w:r>
      <w:r w:rsidR="00611C10">
        <w:rPr>
          <w:rFonts w:ascii="Arial" w:hAnsi="Arial" w:cs="Arial"/>
          <w:b/>
          <w:bCs/>
          <w:sz w:val="22"/>
          <w:szCs w:val="22"/>
        </w:rPr>
        <w:t>možnosti podání stížnosti</w:t>
      </w:r>
      <w:r w:rsidRPr="006E669E">
        <w:rPr>
          <w:rFonts w:ascii="Arial" w:hAnsi="Arial" w:cs="Arial"/>
          <w:b/>
          <w:bCs/>
          <w:sz w:val="22"/>
          <w:szCs w:val="22"/>
        </w:rPr>
        <w:t>:</w:t>
      </w:r>
      <w:bookmarkEnd w:id="1"/>
    </w:p>
    <w:p w14:paraId="31EB8714" w14:textId="4532E1D0" w:rsidR="0084471F" w:rsidRPr="006E669E" w:rsidRDefault="00A13594" w:rsidP="000F0A43">
      <w:pPr>
        <w:jc w:val="both"/>
        <w:rPr>
          <w:rFonts w:ascii="Arial" w:hAnsi="Arial" w:cs="Arial"/>
          <w:sz w:val="22"/>
          <w:szCs w:val="22"/>
        </w:rPr>
      </w:pPr>
      <w:r w:rsidRPr="006E669E">
        <w:rPr>
          <w:rFonts w:ascii="Arial" w:hAnsi="Arial" w:cs="Arial"/>
          <w:sz w:val="22"/>
          <w:szCs w:val="22"/>
        </w:rPr>
        <w:t xml:space="preserve">Proti </w:t>
      </w:r>
      <w:r w:rsidR="00611C10">
        <w:rPr>
          <w:rFonts w:ascii="Arial" w:hAnsi="Arial" w:cs="Arial"/>
          <w:sz w:val="22"/>
          <w:szCs w:val="22"/>
        </w:rPr>
        <w:t xml:space="preserve">výši úhrady </w:t>
      </w:r>
      <w:r w:rsidR="001A0CF4">
        <w:rPr>
          <w:rFonts w:ascii="Arial" w:hAnsi="Arial" w:cs="Arial"/>
          <w:sz w:val="22"/>
          <w:szCs w:val="22"/>
        </w:rPr>
        <w:t>může žadatel podat stížnost</w:t>
      </w:r>
      <w:r w:rsidRPr="006E669E">
        <w:rPr>
          <w:rFonts w:ascii="Arial" w:hAnsi="Arial" w:cs="Arial"/>
          <w:sz w:val="22"/>
          <w:szCs w:val="22"/>
        </w:rPr>
        <w:t xml:space="preserve"> ve smyslu ustanovení § 16</w:t>
      </w:r>
      <w:r w:rsidR="001A0CF4">
        <w:rPr>
          <w:rFonts w:ascii="Arial" w:hAnsi="Arial" w:cs="Arial"/>
          <w:sz w:val="22"/>
          <w:szCs w:val="22"/>
        </w:rPr>
        <w:t>a</w:t>
      </w:r>
      <w:r w:rsidRPr="006E669E">
        <w:rPr>
          <w:rFonts w:ascii="Arial" w:hAnsi="Arial" w:cs="Arial"/>
          <w:sz w:val="22"/>
          <w:szCs w:val="22"/>
        </w:rPr>
        <w:t xml:space="preserve"> odst. 1 </w:t>
      </w:r>
      <w:r w:rsidR="001A0CF4">
        <w:rPr>
          <w:rFonts w:ascii="Arial" w:hAnsi="Arial" w:cs="Arial"/>
          <w:sz w:val="22"/>
          <w:szCs w:val="22"/>
        </w:rPr>
        <w:t xml:space="preserve">písm. d) </w:t>
      </w:r>
      <w:r w:rsidRPr="006E669E">
        <w:rPr>
          <w:rFonts w:ascii="Arial" w:hAnsi="Arial" w:cs="Arial"/>
          <w:sz w:val="22"/>
          <w:szCs w:val="22"/>
        </w:rPr>
        <w:t xml:space="preserve">zákona </w:t>
      </w:r>
      <w:r w:rsidR="001A0CF4">
        <w:rPr>
          <w:rFonts w:ascii="Arial" w:hAnsi="Arial" w:cs="Arial"/>
          <w:sz w:val="22"/>
          <w:szCs w:val="22"/>
        </w:rPr>
        <w:t>do 30</w:t>
      </w:r>
      <w:r w:rsidRPr="006E669E">
        <w:rPr>
          <w:rFonts w:ascii="Arial" w:hAnsi="Arial" w:cs="Arial"/>
          <w:sz w:val="22"/>
          <w:szCs w:val="22"/>
        </w:rPr>
        <w:t xml:space="preserve"> dnů ode dne jeho doručení. </w:t>
      </w:r>
      <w:r w:rsidR="001A0CF4">
        <w:rPr>
          <w:rFonts w:ascii="Arial" w:hAnsi="Arial" w:cs="Arial"/>
          <w:sz w:val="22"/>
          <w:szCs w:val="22"/>
        </w:rPr>
        <w:t xml:space="preserve">Stížnost </w:t>
      </w:r>
      <w:r w:rsidRPr="006E669E">
        <w:rPr>
          <w:rFonts w:ascii="Arial" w:hAnsi="Arial" w:cs="Arial"/>
          <w:sz w:val="22"/>
          <w:szCs w:val="22"/>
        </w:rPr>
        <w:t>se podává prostřednictvím pov</w:t>
      </w:r>
      <w:r w:rsidR="003D0836">
        <w:rPr>
          <w:rFonts w:ascii="Arial" w:hAnsi="Arial" w:cs="Arial"/>
          <w:sz w:val="22"/>
          <w:szCs w:val="22"/>
        </w:rPr>
        <w:t>inného subjektu a rozhoduje o ní</w:t>
      </w:r>
      <w:r w:rsidRPr="006E669E">
        <w:rPr>
          <w:rFonts w:ascii="Arial" w:hAnsi="Arial" w:cs="Arial"/>
          <w:sz w:val="22"/>
          <w:szCs w:val="22"/>
        </w:rPr>
        <w:t xml:space="preserve"> </w:t>
      </w:r>
      <w:r w:rsidR="002131C6">
        <w:rPr>
          <w:rFonts w:ascii="Arial" w:hAnsi="Arial" w:cs="Arial"/>
          <w:sz w:val="22"/>
          <w:szCs w:val="22"/>
        </w:rPr>
        <w:t>nadřízený orgán.</w:t>
      </w:r>
      <w:r w:rsidRPr="006E669E">
        <w:rPr>
          <w:rFonts w:ascii="Arial" w:hAnsi="Arial" w:cs="Arial"/>
          <w:sz w:val="22"/>
          <w:szCs w:val="22"/>
        </w:rPr>
        <w:t xml:space="preserve"> </w:t>
      </w:r>
    </w:p>
    <w:p w14:paraId="295FD8B3" w14:textId="77777777" w:rsidR="009161D8" w:rsidRPr="006E669E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48BCB2DF" w14:textId="77777777" w:rsidR="00BC09F7" w:rsidRPr="006E669E" w:rsidRDefault="00BC09F7" w:rsidP="009A1547">
      <w:pPr>
        <w:jc w:val="both"/>
        <w:rPr>
          <w:rFonts w:ascii="Arial" w:hAnsi="Arial" w:cs="Arial"/>
          <w:sz w:val="22"/>
          <w:szCs w:val="22"/>
        </w:rPr>
      </w:pPr>
    </w:p>
    <w:p w14:paraId="42CF8AB5" w14:textId="77777777" w:rsidR="009161D8" w:rsidRPr="006E669E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2F092782" w14:textId="77777777" w:rsidR="009161D8" w:rsidRPr="006E669E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33A9DA11" w14:textId="77777777" w:rsidR="0084471F" w:rsidRPr="004A5041" w:rsidRDefault="0084471F" w:rsidP="009A1547">
      <w:pPr>
        <w:jc w:val="both"/>
        <w:rPr>
          <w:rFonts w:ascii="Arial" w:hAnsi="Arial" w:cs="Arial"/>
          <w:sz w:val="22"/>
          <w:szCs w:val="22"/>
        </w:rPr>
      </w:pPr>
    </w:p>
    <w:p w14:paraId="2885D370" w14:textId="77777777" w:rsidR="006B488D" w:rsidRPr="004A5041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5127C315" w14:textId="77777777" w:rsidR="006B488D" w:rsidRPr="004A5041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01589EA5" w14:textId="77777777" w:rsidR="00093CEC" w:rsidRPr="004A5041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4A5041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4A5041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4A5041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4A5041">
        <w:rPr>
          <w:rFonts w:ascii="Arial" w:hAnsi="Arial" w:cs="Arial"/>
          <w:b/>
          <w:sz w:val="22"/>
          <w:szCs w:val="22"/>
        </w:rPr>
        <w:t>…</w:t>
      </w:r>
    </w:p>
    <w:p w14:paraId="4646E6F1" w14:textId="1C46BE28" w:rsidR="00093CEC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60F9D48E" w14:textId="7C1B091D" w:rsidR="00E7484B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4398ADB" w14:textId="77777777" w:rsidR="00E7484B" w:rsidRPr="004A5041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4A5041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A51C1B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4A5041">
        <w:rPr>
          <w:rFonts w:ascii="Arial" w:hAnsi="Arial" w:cs="Arial"/>
          <w:b/>
          <w:sz w:val="22"/>
          <w:szCs w:val="22"/>
        </w:rPr>
        <w:t>Na vědomí/Rozdělovník</w:t>
      </w:r>
    </w:p>
    <w:sectPr w:rsidR="00240FF3" w:rsidRPr="00A51C1B" w:rsidSect="00A7446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351493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787B0571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5149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5149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787B0571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5149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5149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00C7696C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5149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5149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00C7696C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5149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5149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08A84071" w:rsidR="00093CEC" w:rsidRDefault="00D6416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2380361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6535B50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1493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06C61617">
              <wp:simplePos x="0" y="0"/>
              <wp:positionH relativeFrom="column">
                <wp:posOffset>3964940</wp:posOffset>
              </wp:positionH>
              <wp:positionV relativeFrom="paragraph">
                <wp:posOffset>-104775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0D880E4E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A13594">
                            <w:rPr>
                              <w:rFonts w:ascii="Arial" w:hAnsi="Arial" w:cs="Arial"/>
                            </w:rPr>
                            <w:t>Příloha č.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2.2pt;margin-top:-8.25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3pEdl+MAAAAKAQAADwAAAAAAAAAAAAAAAAApBQAAZHJz&#10;L2Rvd25yZXYueG1sUEsFBgAAAAAEAAQA8wAAADkGAAAAAA==&#10;" filled="f" stroked="f">
              <v:textbox inset="0,0">
                <w:txbxContent>
                  <w:p w14:paraId="44CB9930" w14:textId="0D880E4E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A13594">
                      <w:rPr>
                        <w:rFonts w:ascii="Arial" w:hAnsi="Arial" w:cs="Arial"/>
                      </w:rPr>
                      <w:t>Příloha č. 9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51493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0350A"/>
    <w:multiLevelType w:val="hybridMultilevel"/>
    <w:tmpl w:val="84CCF748"/>
    <w:lvl w:ilvl="0" w:tplc="39F61FB2">
      <w:start w:val="1"/>
      <w:numFmt w:val="lowerLetter"/>
      <w:lvlText w:val="%1)"/>
      <w:lvlJc w:val="left"/>
      <w:pPr>
        <w:ind w:left="1069" w:hanging="360"/>
      </w:pPr>
      <w:rPr>
        <w:rFonts w:ascii="Arial" w:eastAsiaTheme="minorEastAsia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56E2"/>
    <w:rsid w:val="00093CEC"/>
    <w:rsid w:val="000A2C68"/>
    <w:rsid w:val="000C3927"/>
    <w:rsid w:val="000D357B"/>
    <w:rsid w:val="000F0A43"/>
    <w:rsid w:val="00150F22"/>
    <w:rsid w:val="00174160"/>
    <w:rsid w:val="00180D0B"/>
    <w:rsid w:val="001A0CF4"/>
    <w:rsid w:val="002131C6"/>
    <w:rsid w:val="00217AF0"/>
    <w:rsid w:val="00240FF3"/>
    <w:rsid w:val="002563D9"/>
    <w:rsid w:val="00273861"/>
    <w:rsid w:val="002808A9"/>
    <w:rsid w:val="002834BF"/>
    <w:rsid w:val="00284B46"/>
    <w:rsid w:val="002B16B4"/>
    <w:rsid w:val="002B7AB6"/>
    <w:rsid w:val="002E04F3"/>
    <w:rsid w:val="002F75CA"/>
    <w:rsid w:val="00351493"/>
    <w:rsid w:val="00371D54"/>
    <w:rsid w:val="00376743"/>
    <w:rsid w:val="003D0836"/>
    <w:rsid w:val="003D1E7E"/>
    <w:rsid w:val="00431128"/>
    <w:rsid w:val="00454D4F"/>
    <w:rsid w:val="004A5041"/>
    <w:rsid w:val="0052642D"/>
    <w:rsid w:val="00547CE0"/>
    <w:rsid w:val="005A61AB"/>
    <w:rsid w:val="005A6A95"/>
    <w:rsid w:val="00611C10"/>
    <w:rsid w:val="0061238A"/>
    <w:rsid w:val="006B488D"/>
    <w:rsid w:val="006D490A"/>
    <w:rsid w:val="006E669E"/>
    <w:rsid w:val="00705D2B"/>
    <w:rsid w:val="0073640E"/>
    <w:rsid w:val="007528D8"/>
    <w:rsid w:val="007540A2"/>
    <w:rsid w:val="007F25CC"/>
    <w:rsid w:val="0084471F"/>
    <w:rsid w:val="008632DE"/>
    <w:rsid w:val="00882ED3"/>
    <w:rsid w:val="008F5375"/>
    <w:rsid w:val="009161D8"/>
    <w:rsid w:val="00927DB5"/>
    <w:rsid w:val="009730FA"/>
    <w:rsid w:val="00997DE1"/>
    <w:rsid w:val="009A1547"/>
    <w:rsid w:val="009D1926"/>
    <w:rsid w:val="00A13594"/>
    <w:rsid w:val="00A51C1B"/>
    <w:rsid w:val="00A74462"/>
    <w:rsid w:val="00AB1E22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C09F7"/>
    <w:rsid w:val="00C05024"/>
    <w:rsid w:val="00C16089"/>
    <w:rsid w:val="00C4051E"/>
    <w:rsid w:val="00C45BBF"/>
    <w:rsid w:val="00CC45D1"/>
    <w:rsid w:val="00CE72E6"/>
    <w:rsid w:val="00CF67C0"/>
    <w:rsid w:val="00D03167"/>
    <w:rsid w:val="00D2634D"/>
    <w:rsid w:val="00D37CAC"/>
    <w:rsid w:val="00D64160"/>
    <w:rsid w:val="00D71F60"/>
    <w:rsid w:val="00D964EE"/>
    <w:rsid w:val="00DE647E"/>
    <w:rsid w:val="00E36506"/>
    <w:rsid w:val="00E375A4"/>
    <w:rsid w:val="00E7484B"/>
    <w:rsid w:val="00ED0AE3"/>
    <w:rsid w:val="00EE4F6E"/>
    <w:rsid w:val="00EE6420"/>
    <w:rsid w:val="00EF1BF7"/>
    <w:rsid w:val="00F128E0"/>
    <w:rsid w:val="00F5674F"/>
    <w:rsid w:val="00F605D8"/>
    <w:rsid w:val="00F92002"/>
    <w:rsid w:val="00F9639F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13594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textovodkaz">
    <w:name w:val="Hyperlink"/>
    <w:uiPriority w:val="99"/>
    <w:rsid w:val="00A1359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pucr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B47A3A-F304-43F5-9170-01DA75DC04DC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8d690c5f-7846-456b-922c-7f81e7b73eda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31E38E-2AAE-4485-9D7F-1C8169FB5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680EC-EBF6-42F6-B965-514206B8D6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0B074-4B21-476C-A950-66C48075D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1729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9 - Výzva k úhradě nákladů (1. 6. 2018)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9 - Výzva k úhradě nákladů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2019-03-22T10:03:00Z</dcterms:created>
  <dcterms:modified xsi:type="dcterms:W3CDTF">2019-03-22T10:03:00Z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